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xmlns:oel="http://schemas.microsoft.com/office/2019/extlst">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xmlns:w16du="http://schemas.microsoft.com/office/word/2023/wordml/word16du" xmlns:oel="http://schemas.microsoft.com/office/2019/extlst">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00F97F02" w:rsidRPr="00F97F02">
              <w:rPr>
                <w:rStyle w:val="Hyperkobling"/>
                <w:rFonts w:asciiTheme="minorHAnsi" w:hAnsiTheme="minorHAnsi" w:cstheme="minorHAnsi"/>
                <w:noProof/>
              </w:rPr>
              <w:t>1.1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Avtalens omfang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79F5385B" w14:textId="0FA8422E"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00F97F02" w:rsidRPr="00F97F02">
              <w:rPr>
                <w:rStyle w:val="Hyperkobling"/>
                <w:rFonts w:asciiTheme="minorHAnsi" w:hAnsiTheme="minorHAnsi" w:cstheme="minorHAnsi"/>
                <w:noProof/>
              </w:rPr>
              <w:t>1.2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Bilag til avtalen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4F7FEB3A" w14:textId="03C3AE6E"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00F97F02" w:rsidRPr="00F97F02">
              <w:rPr>
                <w:rStyle w:val="Hyperkobling"/>
                <w:rFonts w:asciiTheme="minorHAnsi" w:hAnsiTheme="minorHAnsi" w:cstheme="minorHAnsi"/>
                <w:noProof/>
              </w:rPr>
              <w:t>1.3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Tolkning – rangordning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796FE6C2" w14:textId="5E488E0E"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00F97F02" w:rsidRPr="00F97F02">
              <w:rPr>
                <w:rStyle w:val="Hyperkobling"/>
                <w:rFonts w:asciiTheme="minorHAnsi" w:hAnsiTheme="minorHAnsi" w:cstheme="minorHAnsi"/>
                <w:noProof/>
              </w:rPr>
              <w:t>2.</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Gjennomføring av avtalen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54F4A6BF" w14:textId="2915D82C"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00F97F02" w:rsidRPr="00F97F02">
              <w:rPr>
                <w:rStyle w:val="Hyperkobling"/>
                <w:rFonts w:asciiTheme="minorHAnsi" w:hAnsiTheme="minorHAnsi" w:cstheme="minorHAnsi"/>
                <w:noProof/>
              </w:rPr>
              <w:t>2.1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Partenes representanter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48ADDA68" w14:textId="0093868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00F97F02" w:rsidRPr="00F97F02">
              <w:rPr>
                <w:rStyle w:val="Hyperkobling"/>
                <w:rFonts w:asciiTheme="minorHAnsi" w:hAnsiTheme="minorHAnsi" w:cstheme="minorHAnsi"/>
                <w:noProof/>
              </w:rPr>
              <w:t>2.2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Møter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6</w:t>
            </w:r>
            <w:r w:rsidR="00F97F02" w:rsidRPr="00F97F02">
              <w:rPr>
                <w:rFonts w:asciiTheme="minorHAnsi" w:hAnsiTheme="minorHAnsi" w:cstheme="minorHAnsi"/>
                <w:noProof/>
                <w:webHidden/>
              </w:rPr>
              <w:fldChar w:fldCharType="end"/>
            </w:r>
          </w:hyperlink>
        </w:p>
        <w:p w14:paraId="50A0ACA2" w14:textId="56AD4478"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00F97F02" w:rsidRPr="00F97F02">
              <w:rPr>
                <w:rStyle w:val="Hyperkobling"/>
                <w:rFonts w:asciiTheme="minorHAnsi" w:hAnsiTheme="minorHAnsi" w:cstheme="minorHAnsi"/>
                <w:noProof/>
              </w:rPr>
              <w:t>2.3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Risiko og ansvar for kommunikasjon og dokumentasjon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3F0BAF6C" w14:textId="6035BAAA"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00F97F02" w:rsidRPr="00F97F02">
              <w:rPr>
                <w:rStyle w:val="Hyperkobling"/>
                <w:rFonts w:asciiTheme="minorHAnsi" w:hAnsiTheme="minorHAnsi" w:cstheme="minorHAnsi"/>
                <w:noProof/>
              </w:rPr>
              <w:t>2.4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Skriftlighet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3E55A3A4" w14:textId="18B40F2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00F97F02" w:rsidRPr="00F97F02">
              <w:rPr>
                <w:rStyle w:val="Hyperkobling"/>
                <w:rFonts w:asciiTheme="minorHAnsi" w:hAnsiTheme="minorHAnsi" w:cstheme="minorHAnsi"/>
                <w:noProof/>
              </w:rPr>
              <w:t>2.5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Fremdriftsplan og leveringsdag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7673A982" w14:textId="3F6AF134"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00F97F02" w:rsidRPr="00F97F02">
              <w:rPr>
                <w:rStyle w:val="Hyperkobling"/>
                <w:rFonts w:asciiTheme="minorHAnsi" w:hAnsiTheme="minorHAnsi" w:cstheme="minorHAnsi"/>
                <w:noProof/>
              </w:rPr>
              <w:t>3.</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Endringer etter avtaleinngåelse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7</w:t>
            </w:r>
            <w:r w:rsidR="00F97F02" w:rsidRPr="00F97F02">
              <w:rPr>
                <w:rFonts w:asciiTheme="minorHAnsi" w:hAnsiTheme="minorHAnsi" w:cstheme="minorHAnsi"/>
                <w:noProof/>
                <w:webHidden/>
              </w:rPr>
              <w:fldChar w:fldCharType="end"/>
            </w:r>
          </w:hyperlink>
        </w:p>
        <w:p w14:paraId="4E3AE5C0" w14:textId="2FC12555"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00F97F02" w:rsidRPr="00F97F02">
              <w:rPr>
                <w:rStyle w:val="Hyperkobling"/>
                <w:rFonts w:asciiTheme="minorHAnsi" w:hAnsiTheme="minorHAnsi" w:cstheme="minorHAnsi"/>
                <w:noProof/>
              </w:rPr>
              <w:t>4.</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Varighet, avbestilling og midlertidig stans</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448CC49A" w14:textId="57E93B68"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00F97F02" w:rsidRPr="00F97F02">
              <w:rPr>
                <w:rStyle w:val="Hyperkobling"/>
                <w:rFonts w:asciiTheme="minorHAnsi" w:hAnsiTheme="minorHAnsi" w:cstheme="minorHAnsi"/>
                <w:noProof/>
              </w:rPr>
              <w:t>4.1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Varighet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675F1738" w14:textId="35DA74D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00F97F02" w:rsidRPr="00F97F02">
              <w:rPr>
                <w:rStyle w:val="Hyperkobling"/>
                <w:rFonts w:asciiTheme="minorHAnsi" w:hAnsiTheme="minorHAnsi" w:cstheme="minorHAnsi"/>
                <w:noProof/>
              </w:rPr>
              <w:t>4.2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Avbestilling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460A9FED" w14:textId="509B816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00F97F02" w:rsidRPr="00F97F02">
              <w:rPr>
                <w:rStyle w:val="Hyperkobling"/>
                <w:rFonts w:asciiTheme="minorHAnsi" w:hAnsiTheme="minorHAnsi" w:cstheme="minorHAnsi"/>
                <w:noProof/>
              </w:rPr>
              <w:t>4.3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Midlertidig stans</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20A6261C" w14:textId="0A45B8F9"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00F97F02" w:rsidRPr="00F97F02">
              <w:rPr>
                <w:rStyle w:val="Hyperkobling"/>
                <w:rFonts w:asciiTheme="minorHAnsi" w:hAnsiTheme="minorHAnsi" w:cstheme="minorHAnsi"/>
                <w:noProof/>
              </w:rPr>
              <w:t>5.</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Partenes plikter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2110BFF0" w14:textId="1A7F9ACA"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00F97F02" w:rsidRPr="00F97F02">
              <w:rPr>
                <w:rStyle w:val="Hyperkobling"/>
                <w:rFonts w:asciiTheme="minorHAnsi" w:hAnsiTheme="minorHAnsi" w:cstheme="minorHAnsi"/>
                <w:noProof/>
              </w:rPr>
              <w:t>5.1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Overordnet ansvar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1AA023C5" w14:textId="24986FE5"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00F97F02" w:rsidRPr="00F97F02">
              <w:rPr>
                <w:rStyle w:val="Hyperkobling"/>
                <w:rFonts w:asciiTheme="minorHAnsi" w:hAnsiTheme="minorHAnsi" w:cstheme="minorHAnsi"/>
                <w:noProof/>
              </w:rPr>
              <w:t>5.1.1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ansvar og kompetanse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8</w:t>
            </w:r>
            <w:r w:rsidR="00F97F02" w:rsidRPr="00F97F02">
              <w:rPr>
                <w:rFonts w:asciiTheme="minorHAnsi" w:hAnsiTheme="minorHAnsi" w:cstheme="minorHAnsi"/>
                <w:noProof/>
                <w:webHidden/>
              </w:rPr>
              <w:fldChar w:fldCharType="end"/>
            </w:r>
          </w:hyperlink>
        </w:p>
        <w:p w14:paraId="0C88FE48" w14:textId="7798D57E"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00F97F02" w:rsidRPr="00F97F02">
              <w:rPr>
                <w:rStyle w:val="Hyperkobling"/>
                <w:rFonts w:asciiTheme="minorHAnsi" w:hAnsiTheme="minorHAnsi" w:cstheme="minorHAnsi"/>
                <w:noProof/>
              </w:rPr>
              <w:t>5.1.2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ansvar for tilrettelegging og medvirkning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_Toc168659309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7E8FCF18" w14:textId="7C9E7DC7"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00F97F02" w:rsidRPr="00F97F02">
              <w:rPr>
                <w:rStyle w:val="Hyperkobling"/>
                <w:rFonts w:asciiTheme="minorHAnsi" w:hAnsiTheme="minorHAnsi" w:cstheme="minorHAnsi"/>
                <w:noProof/>
              </w:rPr>
              <w:t>5.2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Bruk av underleverandører og tredjeparter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E08BBBC" w14:textId="606B5D2C"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00F97F02" w:rsidRPr="00F97F02">
              <w:rPr>
                <w:rStyle w:val="Hyperkobling"/>
                <w:rFonts w:asciiTheme="minorHAnsi" w:hAnsiTheme="minorHAnsi" w:cstheme="minorHAnsi"/>
                <w:noProof/>
              </w:rPr>
              <w:t>5.2.1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bruk av underleverandører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0170A6A" w14:textId="796D881D"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00F97F02" w:rsidRPr="00F97F02">
              <w:rPr>
                <w:rStyle w:val="Hyperkobling"/>
                <w:rFonts w:asciiTheme="minorHAnsi" w:hAnsiTheme="minorHAnsi" w:cstheme="minorHAnsi"/>
                <w:noProof/>
              </w:rPr>
              <w:t>5.2.2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bruk av tredjepart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9</w:t>
            </w:r>
            <w:r w:rsidR="00F97F02" w:rsidRPr="00F97F02">
              <w:rPr>
                <w:rFonts w:asciiTheme="minorHAnsi" w:hAnsiTheme="minorHAnsi" w:cstheme="minorHAnsi"/>
                <w:noProof/>
                <w:webHidden/>
              </w:rPr>
              <w:fldChar w:fldCharType="end"/>
            </w:r>
          </w:hyperlink>
        </w:p>
        <w:p w14:paraId="6EF76CBB" w14:textId="3ED60C1B"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00F97F02" w:rsidRPr="00F97F02">
              <w:rPr>
                <w:rStyle w:val="Hyperkobling"/>
                <w:rFonts w:asciiTheme="minorHAnsi" w:hAnsiTheme="minorHAnsi" w:cstheme="minorHAnsi"/>
                <w:noProof/>
              </w:rPr>
              <w:t>5.3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Nøkkelpersonell</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10</w:t>
            </w:r>
            <w:r w:rsidR="00F97F02" w:rsidRPr="00F97F02">
              <w:rPr>
                <w:rFonts w:asciiTheme="minorHAnsi" w:hAnsiTheme="minorHAnsi" w:cstheme="minorHAnsi"/>
                <w:noProof/>
                <w:webHidden/>
              </w:rPr>
              <w:fldChar w:fldCharType="end"/>
            </w:r>
          </w:hyperlink>
        </w:p>
        <w:p w14:paraId="2513352D" w14:textId="682DF1D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00F97F02" w:rsidRPr="00F97F02">
              <w:rPr>
                <w:rStyle w:val="Hyperkobling"/>
                <w:rFonts w:asciiTheme="minorHAnsi" w:hAnsiTheme="minorHAnsi" w:cstheme="minorHAnsi"/>
                <w:noProof/>
              </w:rPr>
              <w:t>5.4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Taushetsplikt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10</w:t>
            </w:r>
            <w:r w:rsidR="00F97F02" w:rsidRPr="00F97F02">
              <w:rPr>
                <w:rFonts w:asciiTheme="minorHAnsi" w:hAnsiTheme="minorHAnsi" w:cstheme="minorHAnsi"/>
                <w:noProof/>
                <w:webHidden/>
              </w:rPr>
              <w:fldChar w:fldCharType="end"/>
            </w:r>
          </w:hyperlink>
        </w:p>
        <w:p w14:paraId="6CEBC0E8" w14:textId="381477CC"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00F97F02" w:rsidRPr="00F97F02">
              <w:rPr>
                <w:rStyle w:val="Hyperkobling"/>
                <w:rFonts w:asciiTheme="minorHAnsi" w:hAnsiTheme="minorHAnsi" w:cstheme="minorHAnsi"/>
                <w:noProof/>
              </w:rPr>
              <w:t>5.5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Lønns- og arbeidsvilkår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2B548203" w14:textId="7A42649D"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00F97F02" w:rsidRPr="00F97F02">
              <w:rPr>
                <w:rStyle w:val="Hyperkobling"/>
                <w:rFonts w:asciiTheme="minorHAnsi" w:hAnsiTheme="minorHAnsi" w:cstheme="minorHAnsi"/>
                <w:noProof/>
              </w:rPr>
              <w:t>5.5.1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Generelt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640C7F22" w14:textId="2B580F5B"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00F97F02" w:rsidRPr="00F97F02">
              <w:rPr>
                <w:rStyle w:val="Hyperkobling"/>
                <w:rFonts w:asciiTheme="minorHAnsi" w:hAnsiTheme="minorHAnsi" w:cstheme="minorHAnsi"/>
                <w:noProof/>
              </w:rPr>
              <w:t>5.5.2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Dokumentasjon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4E763795" w14:textId="6152DA55"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00F97F02" w:rsidRPr="00F97F02">
              <w:rPr>
                <w:rStyle w:val="Hyperkobling"/>
                <w:rFonts w:asciiTheme="minorHAnsi" w:hAnsiTheme="minorHAnsi" w:cstheme="minorHAnsi"/>
                <w:noProof/>
              </w:rPr>
              <w:t>5.5.3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Manglende oppfyllelse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11</w:t>
            </w:r>
            <w:r w:rsidR="00F97F02" w:rsidRPr="00F97F02">
              <w:rPr>
                <w:rFonts w:asciiTheme="minorHAnsi" w:hAnsiTheme="minorHAnsi" w:cstheme="minorHAnsi"/>
                <w:noProof/>
                <w:webHidden/>
              </w:rPr>
              <w:fldChar w:fldCharType="end"/>
            </w:r>
          </w:hyperlink>
        </w:p>
        <w:p w14:paraId="283F2F1D" w14:textId="19D8F9C7"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00F97F02" w:rsidRPr="00F97F02">
              <w:rPr>
                <w:rStyle w:val="Hyperkobling"/>
                <w:rFonts w:asciiTheme="minorHAnsi" w:hAnsiTheme="minorHAnsi" w:cstheme="minorHAnsi"/>
                <w:noProof/>
              </w:rPr>
              <w:t>6.</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Vederlag og betalingsbetingelser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_Toc168659319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1AFF392A" w14:textId="4EA523A0"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00F97F02" w:rsidRPr="00F97F02">
              <w:rPr>
                <w:rStyle w:val="Hyperkobling"/>
                <w:rFonts w:asciiTheme="minorHAnsi" w:hAnsiTheme="minorHAnsi" w:cstheme="minorHAnsi"/>
                <w:noProof/>
              </w:rPr>
              <w:t>6.1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Vederlag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4C40BAA0" w14:textId="0A91D414"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00F97F02" w:rsidRPr="00F97F02">
              <w:rPr>
                <w:rStyle w:val="Hyperkobling"/>
                <w:rFonts w:asciiTheme="minorHAnsi" w:hAnsiTheme="minorHAnsi" w:cstheme="minorHAnsi"/>
                <w:noProof/>
              </w:rPr>
              <w:t>6.2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Fakturering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12</w:t>
            </w:r>
            <w:r w:rsidR="00F97F02" w:rsidRPr="00F97F02">
              <w:rPr>
                <w:rFonts w:asciiTheme="minorHAnsi" w:hAnsiTheme="minorHAnsi" w:cstheme="minorHAnsi"/>
                <w:noProof/>
                <w:webHidden/>
              </w:rPr>
              <w:fldChar w:fldCharType="end"/>
            </w:r>
          </w:hyperlink>
        </w:p>
        <w:p w14:paraId="6A447912" w14:textId="081D425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00F97F02" w:rsidRPr="00F97F02">
              <w:rPr>
                <w:rStyle w:val="Hyperkobling"/>
                <w:rFonts w:asciiTheme="minorHAnsi" w:hAnsiTheme="minorHAnsi" w:cstheme="minorHAnsi"/>
                <w:noProof/>
              </w:rPr>
              <w:t>6.3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Forsinkelsesrente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5FE5856C" w14:textId="59A175C5"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00F97F02" w:rsidRPr="00F97F02">
              <w:rPr>
                <w:rStyle w:val="Hyperkobling"/>
                <w:rFonts w:asciiTheme="minorHAnsi" w:hAnsiTheme="minorHAnsi" w:cstheme="minorHAnsi"/>
                <w:noProof/>
              </w:rPr>
              <w:t>6.4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Betalingsmislighold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033C70EE" w14:textId="4C19534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00F97F02" w:rsidRPr="00F97F02">
              <w:rPr>
                <w:rStyle w:val="Hyperkobling"/>
                <w:rFonts w:asciiTheme="minorHAnsi" w:hAnsiTheme="minorHAnsi" w:cstheme="minorHAnsi"/>
                <w:noProof/>
              </w:rPr>
              <w:t>6.5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Prisendring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13</w:t>
            </w:r>
            <w:r w:rsidR="00F97F02" w:rsidRPr="00F97F02">
              <w:rPr>
                <w:rFonts w:asciiTheme="minorHAnsi" w:hAnsiTheme="minorHAnsi" w:cstheme="minorHAnsi"/>
                <w:noProof/>
                <w:webHidden/>
              </w:rPr>
              <w:fldChar w:fldCharType="end"/>
            </w:r>
          </w:hyperlink>
        </w:p>
        <w:p w14:paraId="40C51521" w14:textId="617914D2"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00F97F02" w:rsidRPr="00F97F02">
              <w:rPr>
                <w:rStyle w:val="Hyperkobling"/>
                <w:rFonts w:asciiTheme="minorHAnsi" w:hAnsiTheme="minorHAnsi" w:cstheme="minorHAnsi"/>
                <w:noProof/>
              </w:rPr>
              <w:t>7.</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Informasjonssikkerhet og personvern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63C87572" w14:textId="6DF59EC1"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00F97F02" w:rsidRPr="00F97F02">
              <w:rPr>
                <w:rStyle w:val="Hyperkobling"/>
                <w:rFonts w:asciiTheme="minorHAnsi" w:hAnsiTheme="minorHAnsi" w:cstheme="minorHAnsi"/>
                <w:noProof/>
              </w:rPr>
              <w:t>7.1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Informasjonssikkerhet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1C4E7AD2" w14:textId="269FAE7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00F97F02" w:rsidRPr="00F97F02">
              <w:rPr>
                <w:rStyle w:val="Hyperkobling"/>
                <w:rFonts w:asciiTheme="minorHAnsi" w:hAnsiTheme="minorHAnsi" w:cstheme="minorHAnsi"/>
                <w:noProof/>
              </w:rPr>
              <w:t>7.2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Personopplysninger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09CA8D0E" w14:textId="737EB17B"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00F97F02" w:rsidRPr="00F97F02">
              <w:rPr>
                <w:rStyle w:val="Hyperkobling"/>
                <w:rFonts w:asciiTheme="minorHAnsi" w:hAnsiTheme="minorHAnsi" w:cstheme="minorHAnsi"/>
                <w:noProof/>
              </w:rPr>
              <w:t>7.2.1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Plikt til å inngå databehandleravtale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3A91FF7E" w14:textId="6C1C8D9A"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00F97F02" w:rsidRPr="00F97F02">
              <w:rPr>
                <w:rStyle w:val="Hyperkobling"/>
                <w:rFonts w:asciiTheme="minorHAnsi" w:hAnsiTheme="minorHAnsi" w:cstheme="minorHAnsi"/>
                <w:noProof/>
              </w:rPr>
              <w:t>7.2.2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Øvrige plikter knyttet til behandling av personopplysninger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_Toc168659329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0E036177" w14:textId="2C8C7FAB"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00F97F02" w:rsidRPr="00F97F02">
              <w:rPr>
                <w:rStyle w:val="Hyperkobling"/>
                <w:rFonts w:asciiTheme="minorHAnsi" w:hAnsiTheme="minorHAnsi" w:cstheme="minorHAnsi"/>
                <w:noProof/>
              </w:rPr>
              <w:t>7.2.3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 som skyldes overtredelse av personvernforordningen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14</w:t>
            </w:r>
            <w:r w:rsidR="00F97F02" w:rsidRPr="00F97F02">
              <w:rPr>
                <w:rFonts w:asciiTheme="minorHAnsi" w:hAnsiTheme="minorHAnsi" w:cstheme="minorHAnsi"/>
                <w:noProof/>
                <w:webHidden/>
              </w:rPr>
              <w:fldChar w:fldCharType="end"/>
            </w:r>
          </w:hyperlink>
        </w:p>
        <w:p w14:paraId="32BEB9CB" w14:textId="3CAC5574"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00F97F02" w:rsidRPr="00F97F02">
              <w:rPr>
                <w:rStyle w:val="Hyperkobling"/>
                <w:rFonts w:asciiTheme="minorHAnsi" w:hAnsiTheme="minorHAnsi" w:cstheme="minorHAnsi"/>
                <w:noProof/>
              </w:rPr>
              <w:t>8.</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Opphavs- og eiendomsrett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59EA76FD" w14:textId="2A5CB316"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00F97F02" w:rsidRPr="00F97F02">
              <w:rPr>
                <w:rStyle w:val="Hyperkobling"/>
                <w:rFonts w:asciiTheme="minorHAnsi" w:hAnsiTheme="minorHAnsi" w:cstheme="minorHAnsi"/>
                <w:noProof/>
              </w:rPr>
              <w:t>9.</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12E3A460" w14:textId="628D1AC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00F97F02" w:rsidRPr="00F97F02">
              <w:rPr>
                <w:rStyle w:val="Hyperkobling"/>
                <w:rFonts w:asciiTheme="minorHAnsi" w:hAnsiTheme="minorHAnsi" w:cstheme="minorHAnsi"/>
                <w:noProof/>
              </w:rPr>
              <w:t>9.1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Hva som anses som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4225AFE5" w14:textId="074322B9"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00F97F02" w:rsidRPr="00F97F02">
              <w:rPr>
                <w:rStyle w:val="Hyperkobling"/>
                <w:rFonts w:asciiTheme="minorHAnsi" w:hAnsiTheme="minorHAnsi" w:cstheme="minorHAnsi"/>
                <w:noProof/>
              </w:rPr>
              <w:t>9.1.1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3AD9C6CC" w14:textId="57DCF269"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00F97F02" w:rsidRPr="00F97F02">
              <w:rPr>
                <w:rStyle w:val="Hyperkobling"/>
                <w:rFonts w:asciiTheme="minorHAnsi" w:hAnsiTheme="minorHAnsi" w:cstheme="minorHAnsi"/>
                <w:noProof/>
              </w:rPr>
              <w:t>9.1.2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15</w:t>
            </w:r>
            <w:r w:rsidR="00F97F02" w:rsidRPr="00F97F02">
              <w:rPr>
                <w:rFonts w:asciiTheme="minorHAnsi" w:hAnsiTheme="minorHAnsi" w:cstheme="minorHAnsi"/>
                <w:noProof/>
                <w:webHidden/>
              </w:rPr>
              <w:fldChar w:fldCharType="end"/>
            </w:r>
          </w:hyperlink>
        </w:p>
        <w:p w14:paraId="4FAC5B72" w14:textId="142E685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00F97F02" w:rsidRPr="00F97F02">
              <w:rPr>
                <w:rStyle w:val="Hyperkobling"/>
                <w:rFonts w:asciiTheme="minorHAnsi" w:hAnsiTheme="minorHAnsi" w:cstheme="minorHAnsi"/>
                <w:noProof/>
              </w:rPr>
              <w:t>9.2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Varslingsplikt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223D0E5D" w14:textId="15C65B1D"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00F97F02" w:rsidRPr="00F97F02">
              <w:rPr>
                <w:rStyle w:val="Hyperkobling"/>
                <w:rFonts w:asciiTheme="minorHAnsi" w:hAnsiTheme="minorHAnsi" w:cstheme="minorHAnsi"/>
                <w:noProof/>
              </w:rPr>
              <w:t>9.3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tilleggsfrist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1B5CD97C" w14:textId="29EA737B"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00F97F02" w:rsidRPr="00F97F02">
              <w:rPr>
                <w:rStyle w:val="Hyperkobling"/>
                <w:rFonts w:asciiTheme="minorHAnsi" w:hAnsiTheme="minorHAnsi" w:cstheme="minorHAnsi"/>
                <w:noProof/>
              </w:rPr>
              <w:t>9.4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Avhjelp av misligholdet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54101967" w14:textId="5896A0B6"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00F97F02" w:rsidRPr="00F97F02">
              <w:rPr>
                <w:rStyle w:val="Hyperkobling"/>
                <w:rFonts w:asciiTheme="minorHAnsi" w:hAnsiTheme="minorHAnsi" w:cstheme="minorHAnsi"/>
                <w:noProof/>
              </w:rPr>
              <w:t>9.4.1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avhjelp av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_Toc168659339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08AB5678" w14:textId="409B7464"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00F97F02" w:rsidRPr="00F97F02">
              <w:rPr>
                <w:rStyle w:val="Hyperkobling"/>
                <w:rFonts w:asciiTheme="minorHAnsi" w:hAnsiTheme="minorHAnsi" w:cstheme="minorHAnsi"/>
                <w:noProof/>
              </w:rPr>
              <w:t>9.4.2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avhjelp av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16</w:t>
            </w:r>
            <w:r w:rsidR="00F97F02" w:rsidRPr="00F97F02">
              <w:rPr>
                <w:rFonts w:asciiTheme="minorHAnsi" w:hAnsiTheme="minorHAnsi" w:cstheme="minorHAnsi"/>
                <w:noProof/>
                <w:webHidden/>
              </w:rPr>
              <w:fldChar w:fldCharType="end"/>
            </w:r>
          </w:hyperlink>
        </w:p>
        <w:p w14:paraId="3020E919" w14:textId="36766E5D"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00F97F02" w:rsidRPr="00F97F02">
              <w:rPr>
                <w:rStyle w:val="Hyperkobling"/>
                <w:rFonts w:asciiTheme="minorHAnsi" w:hAnsiTheme="minorHAnsi" w:cstheme="minorHAnsi"/>
                <w:noProof/>
              </w:rPr>
              <w:t>9.5</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Sanksjoner ved mislighold</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799B4410" w14:textId="7FF32646"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00F97F02" w:rsidRPr="00F97F02">
              <w:rPr>
                <w:rStyle w:val="Hyperkobling"/>
                <w:rFonts w:asciiTheme="minorHAnsi" w:hAnsiTheme="minorHAnsi" w:cstheme="minorHAnsi"/>
                <w:noProof/>
              </w:rPr>
              <w:t>9.5.1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Prisavslag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48F0DCD" w14:textId="6D146A8B"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00F97F02" w:rsidRPr="00F97F02">
              <w:rPr>
                <w:rStyle w:val="Hyperkobling"/>
                <w:rFonts w:asciiTheme="minorHAnsi" w:hAnsiTheme="minorHAnsi" w:cstheme="minorHAnsi"/>
                <w:noProof/>
              </w:rPr>
              <w:t>9.5.2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Tilbakeholdsrett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0F115235" w14:textId="18F1B1F2"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00F97F02" w:rsidRPr="00F97F02">
              <w:rPr>
                <w:rStyle w:val="Hyperkobling"/>
                <w:rFonts w:asciiTheme="minorHAnsi" w:hAnsiTheme="minorHAnsi" w:cstheme="minorHAnsi"/>
                <w:noProof/>
              </w:rPr>
              <w:t>9.5.2.1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tilbakehold av betaling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268B81D7" w14:textId="625438A3"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00F97F02" w:rsidRPr="00F97F02">
              <w:rPr>
                <w:rStyle w:val="Hyperkobling"/>
                <w:rFonts w:asciiTheme="minorHAnsi" w:hAnsiTheme="minorHAnsi" w:cstheme="minorHAnsi"/>
                <w:noProof/>
              </w:rPr>
              <w:t>9.5.2.2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Begrensning i Konsulentens tilbakeholdsrett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100CCA0" w14:textId="3A942A13"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00F97F02" w:rsidRPr="00F97F02">
              <w:rPr>
                <w:rStyle w:val="Hyperkobling"/>
                <w:rFonts w:asciiTheme="minorHAnsi" w:hAnsiTheme="minorHAnsi" w:cstheme="minorHAnsi"/>
                <w:noProof/>
              </w:rPr>
              <w:t>9.5.3</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Dagbot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26B706D2" w14:textId="6F071104"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00F97F02" w:rsidRPr="00F97F02">
              <w:rPr>
                <w:rStyle w:val="Hyperkobling"/>
                <w:rFonts w:asciiTheme="minorHAnsi" w:hAnsiTheme="minorHAnsi" w:cstheme="minorHAnsi"/>
                <w:noProof/>
              </w:rPr>
              <w:t>9.5.3.1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Når det foreligger grunnlag for dagbot</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568D60F5" w14:textId="576BEC69"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00F97F02" w:rsidRPr="00F97F02">
              <w:rPr>
                <w:rStyle w:val="Hyperkobling"/>
                <w:rFonts w:asciiTheme="minorHAnsi" w:hAnsiTheme="minorHAnsi" w:cstheme="minorHAnsi"/>
                <w:noProof/>
              </w:rPr>
              <w:t>9.5.3.2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Beregning av dagboten</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17</w:t>
            </w:r>
            <w:r w:rsidR="00F97F02" w:rsidRPr="00F97F02">
              <w:rPr>
                <w:rFonts w:asciiTheme="minorHAnsi" w:hAnsiTheme="minorHAnsi" w:cstheme="minorHAnsi"/>
                <w:noProof/>
                <w:webHidden/>
              </w:rPr>
              <w:fldChar w:fldCharType="end"/>
            </w:r>
          </w:hyperlink>
        </w:p>
        <w:p w14:paraId="08CD7977" w14:textId="3DA2CEF9"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00F97F02" w:rsidRPr="00F97F02">
              <w:rPr>
                <w:rStyle w:val="Hyperkobling"/>
                <w:rFonts w:asciiTheme="minorHAnsi" w:hAnsiTheme="minorHAnsi" w:cstheme="minorHAnsi"/>
                <w:noProof/>
              </w:rPr>
              <w:t>9.5.4</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Heving og hevingsoppgjør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_Toc168659349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4DB97145" w14:textId="657733AB"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00F97F02" w:rsidRPr="00F97F02">
              <w:rPr>
                <w:rStyle w:val="Hyperkobling"/>
                <w:rFonts w:asciiTheme="minorHAnsi" w:hAnsiTheme="minorHAnsi" w:cstheme="minorHAnsi"/>
                <w:noProof/>
              </w:rPr>
              <w:t>9.5.5</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5E3B2FE4" w14:textId="02FD229F"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00F97F02" w:rsidRPr="00F97F02">
              <w:rPr>
                <w:rStyle w:val="Hyperkobling"/>
                <w:rFonts w:asciiTheme="minorHAnsi" w:hAnsiTheme="minorHAnsi" w:cstheme="minorHAnsi"/>
                <w:noProof/>
              </w:rPr>
              <w:t>9.5.6</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Erstatningsbegrensning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18</w:t>
            </w:r>
            <w:r w:rsidR="00F97F02" w:rsidRPr="00F97F02">
              <w:rPr>
                <w:rFonts w:asciiTheme="minorHAnsi" w:hAnsiTheme="minorHAnsi" w:cstheme="minorHAnsi"/>
                <w:noProof/>
                <w:webHidden/>
              </w:rPr>
              <w:fldChar w:fldCharType="end"/>
            </w:r>
          </w:hyperlink>
        </w:p>
        <w:p w14:paraId="1FA93724" w14:textId="00F62D64"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00F97F02" w:rsidRPr="00F97F02">
              <w:rPr>
                <w:rStyle w:val="Hyperkobling"/>
                <w:rFonts w:asciiTheme="minorHAnsi" w:hAnsiTheme="minorHAnsi" w:cstheme="minorHAnsi"/>
                <w:noProof/>
              </w:rPr>
              <w:t>10.</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Øvrige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39B5167A" w14:textId="38880C7A"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00F97F02" w:rsidRPr="00F97F02">
              <w:rPr>
                <w:rStyle w:val="Hyperkobling"/>
                <w:rFonts w:asciiTheme="minorHAnsi" w:hAnsiTheme="minorHAnsi" w:cstheme="minorHAnsi"/>
                <w:noProof/>
              </w:rPr>
              <w:t>10.1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732C1B36" w14:textId="7886AE19"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00F97F02" w:rsidRPr="00F97F02">
              <w:rPr>
                <w:rStyle w:val="Hyperkobling"/>
                <w:rFonts w:asciiTheme="minorHAnsi" w:hAnsiTheme="minorHAnsi" w:cstheme="minorHAnsi"/>
                <w:noProof/>
              </w:rPr>
              <w:t>10.1.1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7E1CDF19" w14:textId="6524293E"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00F97F02" w:rsidRPr="00F97F02">
              <w:rPr>
                <w:rStyle w:val="Hyperkobling"/>
                <w:rFonts w:asciiTheme="minorHAnsi" w:hAnsiTheme="minorHAnsi" w:cstheme="minorHAnsi"/>
                <w:noProof/>
              </w:rPr>
              <w:t>10.1.2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forsikringer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_Toc168659355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34A7C548" w14:textId="228E88D1"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00F97F02" w:rsidRPr="00F97F02">
              <w:rPr>
                <w:rStyle w:val="Hyperkobling"/>
                <w:rFonts w:asciiTheme="minorHAnsi" w:hAnsiTheme="minorHAnsi" w:cstheme="minorHAnsi"/>
                <w:noProof/>
              </w:rPr>
              <w:t>10.2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Overdragelse av rettigheter og plikter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_Toc168659356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23483718" w14:textId="72474F21"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00F97F02" w:rsidRPr="00F97F02">
              <w:rPr>
                <w:rStyle w:val="Hyperkobling"/>
                <w:rFonts w:asciiTheme="minorHAnsi" w:hAnsiTheme="minorHAnsi" w:cstheme="minorHAnsi"/>
                <w:noProof/>
              </w:rPr>
              <w:t>10.2.1</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Kundens overdragelse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_Toc168659357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247668B0" w14:textId="325B0F2A" w:rsidR="00F97F02" w:rsidRPr="00F97F02" w:rsidRDefault="00A86B38">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00F97F02" w:rsidRPr="00F97F02">
              <w:rPr>
                <w:rStyle w:val="Hyperkobling"/>
                <w:rFonts w:asciiTheme="minorHAnsi" w:hAnsiTheme="minorHAnsi" w:cstheme="minorHAnsi"/>
                <w:noProof/>
              </w:rPr>
              <w:t>10.2.2</w:t>
            </w:r>
            <w:r w:rsidR="00F97F02" w:rsidRPr="00F97F02">
              <w:rPr>
                <w:rFonts w:asciiTheme="minorHAnsi" w:eastAsiaTheme="minorEastAsia" w:hAnsiTheme="minorHAnsi" w:cstheme="minorHAnsi"/>
                <w:i w:val="0"/>
                <w:iCs w:val="0"/>
                <w:noProof/>
                <w:kern w:val="2"/>
                <w:sz w:val="24"/>
                <w:szCs w:val="24"/>
                <w14:ligatures w14:val="standardContextual"/>
              </w:rPr>
              <w:tab/>
            </w:r>
            <w:r w:rsidR="00F97F02" w:rsidRPr="00F97F02">
              <w:rPr>
                <w:rStyle w:val="Hyperkobling"/>
                <w:rFonts w:asciiTheme="minorHAnsi" w:hAnsiTheme="minorHAnsi" w:cstheme="minorHAnsi"/>
                <w:noProof/>
              </w:rPr>
              <w:t>Konsulentens overdragelse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_Toc168659358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19</w:t>
            </w:r>
            <w:r w:rsidR="00F97F02" w:rsidRPr="00F97F02">
              <w:rPr>
                <w:rFonts w:asciiTheme="minorHAnsi" w:hAnsiTheme="minorHAnsi" w:cstheme="minorHAnsi"/>
                <w:noProof/>
                <w:webHidden/>
              </w:rPr>
              <w:fldChar w:fldCharType="end"/>
            </w:r>
          </w:hyperlink>
        </w:p>
        <w:p w14:paraId="6D9B0106" w14:textId="010BD19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00F97F02" w:rsidRPr="00F97F02">
              <w:rPr>
                <w:rStyle w:val="Hyperkobling"/>
                <w:rFonts w:asciiTheme="minorHAnsi" w:hAnsiTheme="minorHAnsi" w:cstheme="minorHAnsi"/>
                <w:noProof/>
              </w:rPr>
              <w:t>10.3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Konkurs, akkord e. l.</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_Toc168659359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6E834241" w14:textId="51D6D489"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00F97F02" w:rsidRPr="00F97F02">
              <w:rPr>
                <w:rStyle w:val="Hyperkobling"/>
                <w:rFonts w:asciiTheme="minorHAnsi" w:hAnsiTheme="minorHAnsi" w:cstheme="minorHAnsi"/>
                <w:noProof/>
              </w:rPr>
              <w:t>10.4</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Force majeure</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_Toc168659360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3C91BA37" w14:textId="03330623" w:rsidR="00F97F02" w:rsidRPr="00F97F02" w:rsidRDefault="00A86B38">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00F97F02" w:rsidRPr="00F97F02">
              <w:rPr>
                <w:rStyle w:val="Hyperkobling"/>
                <w:rFonts w:asciiTheme="minorHAnsi" w:hAnsiTheme="minorHAnsi" w:cstheme="minorHAnsi"/>
                <w:noProof/>
              </w:rPr>
              <w:t>11.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Tvister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3DA19A89" w14:textId="4FA7DAE7"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00F97F02" w:rsidRPr="00F97F02">
              <w:rPr>
                <w:rStyle w:val="Hyperkobling"/>
                <w:rFonts w:asciiTheme="minorHAnsi" w:hAnsiTheme="minorHAnsi" w:cstheme="minorHAnsi"/>
                <w:noProof/>
              </w:rPr>
              <w:t>11.1</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Forhandlinger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_Toc168659362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7BB24957" w14:textId="3BD91058"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00F97F02" w:rsidRPr="00F97F02">
              <w:rPr>
                <w:rStyle w:val="Hyperkobling"/>
                <w:rFonts w:asciiTheme="minorHAnsi" w:hAnsiTheme="minorHAnsi" w:cstheme="minorHAnsi"/>
                <w:noProof/>
              </w:rPr>
              <w:t>11.2</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Mekling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_Toc168659363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01B48B11" w14:textId="7D393602" w:rsidR="00F97F02" w:rsidRPr="00F97F02" w:rsidRDefault="00A86B38">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00F97F02" w:rsidRPr="00F97F02">
              <w:rPr>
                <w:rStyle w:val="Hyperkobling"/>
                <w:rFonts w:asciiTheme="minorHAnsi" w:hAnsiTheme="minorHAnsi" w:cstheme="minorHAnsi"/>
                <w:noProof/>
              </w:rPr>
              <w:t>11.3</w:t>
            </w:r>
            <w:r w:rsidR="00F97F02" w:rsidRPr="00F97F02">
              <w:rPr>
                <w:rFonts w:asciiTheme="minorHAnsi" w:eastAsiaTheme="minorEastAsia" w:hAnsiTheme="minorHAnsi" w:cstheme="minorHAnsi"/>
                <w:smallCaps w:val="0"/>
                <w:noProof/>
                <w:kern w:val="2"/>
                <w:sz w:val="24"/>
                <w:szCs w:val="24"/>
                <w14:ligatures w14:val="standardContextual"/>
              </w:rPr>
              <w:tab/>
            </w:r>
            <w:r w:rsidR="00F97F02" w:rsidRPr="00F97F02">
              <w:rPr>
                <w:rStyle w:val="Hyperkobling"/>
                <w:rFonts w:asciiTheme="minorHAnsi" w:hAnsiTheme="minorHAnsi" w:cstheme="minorHAnsi"/>
                <w:noProof/>
              </w:rPr>
              <w:t>Lovvalg og verneting</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_Toc168659364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20</w:t>
            </w:r>
            <w:r w:rsidR="00F97F02"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168659325"/>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4"/>
  </w:num>
  <w:num w:numId="4">
    <w:abstractNumId w:val="37"/>
  </w:num>
  <w:num w:numId="5">
    <w:abstractNumId w:val="24"/>
  </w:num>
  <w:num w:numId="6">
    <w:abstractNumId w:val="39"/>
  </w:num>
  <w:num w:numId="7">
    <w:abstractNumId w:val="28"/>
  </w:num>
  <w:num w:numId="8">
    <w:abstractNumId w:val="26"/>
  </w:num>
  <w:num w:numId="9">
    <w:abstractNumId w:val="3"/>
  </w:num>
  <w:num w:numId="10">
    <w:abstractNumId w:val="10"/>
  </w:num>
  <w:num w:numId="11">
    <w:abstractNumId w:val="16"/>
  </w:num>
  <w:num w:numId="12">
    <w:abstractNumId w:val="4"/>
  </w:num>
  <w:num w:numId="13">
    <w:abstractNumId w:val="27"/>
  </w:num>
  <w:num w:numId="14">
    <w:abstractNumId w:val="23"/>
  </w:num>
  <w:num w:numId="15">
    <w:abstractNumId w:val="13"/>
  </w:num>
  <w:num w:numId="16">
    <w:abstractNumId w:val="2"/>
  </w:num>
  <w:num w:numId="17">
    <w:abstractNumId w:val="36"/>
  </w:num>
  <w:num w:numId="18">
    <w:abstractNumId w:val="46"/>
  </w:num>
  <w:num w:numId="19">
    <w:abstractNumId w:val="18"/>
  </w:num>
  <w:num w:numId="20">
    <w:abstractNumId w:val="33"/>
  </w:num>
  <w:num w:numId="21">
    <w:abstractNumId w:val="21"/>
  </w:num>
  <w:num w:numId="22">
    <w:abstractNumId w:val="29"/>
  </w:num>
  <w:num w:numId="23">
    <w:abstractNumId w:val="5"/>
  </w:num>
  <w:num w:numId="24">
    <w:abstractNumId w:val="11"/>
  </w:num>
  <w:num w:numId="25">
    <w:abstractNumId w:val="17"/>
  </w:num>
  <w:num w:numId="26">
    <w:abstractNumId w:val="31"/>
  </w:num>
  <w:num w:numId="27">
    <w:abstractNumId w:val="34"/>
  </w:num>
  <w:num w:numId="28">
    <w:abstractNumId w:val="40"/>
  </w:num>
  <w:num w:numId="29">
    <w:abstractNumId w:val="25"/>
  </w:num>
  <w:num w:numId="30">
    <w:abstractNumId w:val="9"/>
  </w:num>
  <w:num w:numId="31">
    <w:abstractNumId w:val="8"/>
  </w:num>
  <w:num w:numId="32">
    <w:abstractNumId w:val="35"/>
  </w:num>
  <w:num w:numId="33">
    <w:abstractNumId w:val="47"/>
  </w:num>
  <w:num w:numId="34">
    <w:abstractNumId w:val="32"/>
  </w:num>
  <w:num w:numId="35">
    <w:abstractNumId w:val="43"/>
  </w:num>
  <w:num w:numId="36">
    <w:abstractNumId w:val="42"/>
  </w:num>
  <w:num w:numId="37">
    <w:abstractNumId w:val="45"/>
  </w:num>
  <w:num w:numId="38">
    <w:abstractNumId w:val="38"/>
  </w:num>
  <w:num w:numId="39">
    <w:abstractNumId w:val="7"/>
  </w:num>
  <w:num w:numId="40">
    <w:abstractNumId w:val="19"/>
  </w:num>
  <w:num w:numId="41">
    <w:abstractNumId w:val="30"/>
  </w:num>
  <w:num w:numId="42">
    <w:abstractNumId w:val="22"/>
  </w:num>
  <w:num w:numId="43">
    <w:abstractNumId w:val="6"/>
  </w:num>
  <w:num w:numId="44">
    <w:abstractNumId w:val="20"/>
  </w:num>
  <w:num w:numId="45">
    <w:abstractNumId w:val="4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B38"/>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6265</Words>
  <Characters>33210</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2024-06-13T09:01:00Z</dcterms:created>
  <dcterms:modified xsi:type="dcterms:W3CDTF">2024-09-18T14:54:00Z</dcterms:modified>
</cp:coreProperties>
</file>